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E35" w:rsidRDefault="00FF7E35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8pt;height:643.2pt">
            <v:imagedata r:id="rId8" o:title="ОП.11 Техничсекие средства управления в офисе"/>
          </v:shape>
        </w:pict>
      </w:r>
      <w:bookmarkEnd w:id="0"/>
    </w:p>
    <w:p w:rsidR="00FF7E35" w:rsidRDefault="00FF7E35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E35" w:rsidRDefault="00FF7E35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E35" w:rsidRDefault="00FF7E35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E35" w:rsidRDefault="00FF7E35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E35" w:rsidRDefault="00FF7E35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695ECB" w:rsidRDefault="00695ECB" w:rsidP="00852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852B84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2B84" w:rsidRDefault="00852B84" w:rsidP="00852B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2778FD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rPr>
          <w:trHeight w:val="670"/>
        </w:trPr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7D7DEC" w:rsidRPr="00523958" w:rsidRDefault="007D7DEC" w:rsidP="007D7D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ОП.11 Технические средства управления в офисе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F24687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3BAF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цикл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487F38" w:rsidRDefault="000D69F5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7F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487F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487F3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87F38" w:rsidRPr="00487F38" w:rsidRDefault="00487F38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487F3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- правильно подбирать технические средства офисной деятельности; </w:t>
      </w:r>
    </w:p>
    <w:p w:rsidR="00487F38" w:rsidRPr="00487F38" w:rsidRDefault="00487F38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487F3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- использовать на практике различные технические средства управления</w:t>
      </w:r>
      <w:r w:rsidRPr="00487F38">
        <w:rPr>
          <w:rFonts w:ascii="Times New Roman" w:hAnsi="Times New Roman" w:cs="Times New Roman"/>
          <w:i/>
          <w:color w:val="000000"/>
          <w:sz w:val="26"/>
          <w:szCs w:val="26"/>
        </w:rPr>
        <w:t>;</w:t>
      </w:r>
      <w:r w:rsidRPr="00487F3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</w:p>
    <w:p w:rsidR="00487F38" w:rsidRPr="00487F38" w:rsidRDefault="00487F38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i/>
          <w:sz w:val="26"/>
          <w:szCs w:val="26"/>
        </w:rPr>
      </w:pPr>
      <w:r w:rsidRPr="00487F3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- составлять все виды документов, используя технические средства</w:t>
      </w:r>
      <w:r w:rsidRPr="00487F38">
        <w:rPr>
          <w:b/>
          <w:i/>
          <w:sz w:val="26"/>
          <w:szCs w:val="26"/>
        </w:rPr>
        <w:t xml:space="preserve"> </w:t>
      </w:r>
    </w:p>
    <w:p w:rsidR="00487F38" w:rsidRPr="00487F38" w:rsidRDefault="00487F38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7F38">
        <w:rPr>
          <w:rFonts w:ascii="Times New Roman" w:hAnsi="Times New Roman" w:cs="Times New Roman"/>
          <w:b/>
          <w:i/>
          <w:sz w:val="26"/>
          <w:szCs w:val="26"/>
        </w:rPr>
        <w:t>знать:</w:t>
      </w:r>
    </w:p>
    <w:p w:rsidR="00487F38" w:rsidRPr="00487F38" w:rsidRDefault="00487F38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i/>
          <w:color w:val="000000"/>
          <w:sz w:val="26"/>
          <w:szCs w:val="26"/>
        </w:rPr>
      </w:pPr>
      <w:r w:rsidRPr="00487F38">
        <w:rPr>
          <w:b/>
          <w:i/>
          <w:sz w:val="26"/>
          <w:szCs w:val="26"/>
        </w:rPr>
        <w:t xml:space="preserve">- </w:t>
      </w:r>
      <w:r w:rsidRPr="00487F38">
        <w:rPr>
          <w:i/>
          <w:color w:val="000000"/>
          <w:sz w:val="26"/>
          <w:szCs w:val="26"/>
        </w:rPr>
        <w:t xml:space="preserve">основные технические средства офисной деятельности; </w:t>
      </w:r>
    </w:p>
    <w:p w:rsidR="00487F38" w:rsidRPr="00487F38" w:rsidRDefault="00487F38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i/>
          <w:color w:val="000000"/>
          <w:sz w:val="26"/>
          <w:szCs w:val="26"/>
        </w:rPr>
      </w:pPr>
      <w:r w:rsidRPr="00487F38">
        <w:rPr>
          <w:i/>
          <w:color w:val="000000"/>
          <w:sz w:val="26"/>
          <w:szCs w:val="26"/>
        </w:rPr>
        <w:t xml:space="preserve">- понятия и терминологию в работе технических средств, их функциональные возможности; </w:t>
      </w:r>
    </w:p>
    <w:p w:rsidR="00487F38" w:rsidRPr="00487F38" w:rsidRDefault="00487F38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i/>
          <w:sz w:val="26"/>
          <w:szCs w:val="26"/>
        </w:rPr>
      </w:pPr>
      <w:r w:rsidRPr="00487F38">
        <w:rPr>
          <w:i/>
          <w:color w:val="000000"/>
          <w:sz w:val="26"/>
          <w:szCs w:val="26"/>
        </w:rPr>
        <w:t xml:space="preserve">- единые требования к документированию управленческой деятельности и организации работ с документами с целью упорядочения документооборота, создания условий автоматизированной обработки документации и повышения эффективности аппарата управления; компьютерные технологии по созданию документов; </w:t>
      </w:r>
    </w:p>
    <w:p w:rsidR="000D69F5" w:rsidRPr="00AE2B7E" w:rsidRDefault="000D69F5" w:rsidP="0048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87F3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</w:t>
      </w: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Start w:id="8" w:name="100109"/>
      <w:bookmarkEnd w:id="7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09. Пользоваться профессиональной документацией на государственном и иностранном языках.</w:t>
      </w:r>
    </w:p>
    <w:p w:rsidR="00487F38" w:rsidRPr="00487F38" w:rsidRDefault="00487F38" w:rsidP="00487F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F38">
        <w:rPr>
          <w:rFonts w:ascii="Times New Roman" w:hAnsi="Times New Roman" w:cs="Times New Roman"/>
          <w:sz w:val="26"/>
          <w:szCs w:val="26"/>
        </w:rPr>
        <w:t>ПК 1.6. Осуществлять работу по подготовке и проведению конферентных мероприятий, обеспечивать информационное взаимодействие руководителя с подразделениями и должностными лицами организации.</w:t>
      </w:r>
    </w:p>
    <w:p w:rsidR="008608EB" w:rsidRPr="00487F38" w:rsidRDefault="00487F38" w:rsidP="00487F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F38">
        <w:rPr>
          <w:rFonts w:ascii="Times New Roman" w:hAnsi="Times New Roman" w:cs="Times New Roman"/>
          <w:sz w:val="26"/>
          <w:szCs w:val="26"/>
        </w:rPr>
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6E35F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ОП.11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6E35F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Технические средства управления в офисе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02DCB" w:rsidRPr="007D7DEC" w:rsidRDefault="00702DCB" w:rsidP="007D7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702DCB">
        <w:rPr>
          <w:rFonts w:ascii="Times New Roman" w:hAnsi="Times New Roman" w:cs="Times New Roman"/>
          <w:b/>
          <w:sz w:val="26"/>
          <w:szCs w:val="26"/>
        </w:rPr>
        <w:t xml:space="preserve">ЛР. </w:t>
      </w:r>
      <w:r w:rsidR="007D7DEC">
        <w:rPr>
          <w:rFonts w:ascii="Times New Roman" w:hAnsi="Times New Roman" w:cs="Times New Roman"/>
          <w:b/>
          <w:sz w:val="26"/>
          <w:szCs w:val="26"/>
        </w:rPr>
        <w:t>10</w:t>
      </w:r>
      <w:r w:rsidR="007D7DEC" w:rsidRPr="00702DCB">
        <w:rPr>
          <w:rFonts w:ascii="Times New Roman" w:hAnsi="Times New Roman" w:cs="Times New Roman"/>
          <w:sz w:val="26"/>
          <w:szCs w:val="26"/>
        </w:rPr>
        <w:t xml:space="preserve"> </w:t>
      </w:r>
      <w:r w:rsidR="007D7DEC">
        <w:rPr>
          <w:rFonts w:ascii="Times New Roman" w:hAnsi="Times New Roman" w:cs="Times New Roman"/>
          <w:sz w:val="26"/>
          <w:szCs w:val="26"/>
        </w:rPr>
        <w:t>Способный</w:t>
      </w:r>
      <w:r w:rsidR="007D7DEC" w:rsidRPr="007D7DEC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  <w:r w:rsidR="007D7DEC">
        <w:rPr>
          <w:rFonts w:ascii="Times New Roman" w:hAnsi="Times New Roman" w:cs="Times New Roman"/>
          <w:sz w:val="26"/>
          <w:szCs w:val="26"/>
        </w:rPr>
        <w:t xml:space="preserve"> </w:t>
      </w:r>
      <w:r w:rsidR="007D7DEC" w:rsidRPr="007D7DEC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2D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ЛР.</w:t>
      </w:r>
      <w:r w:rsidR="007D7DEC" w:rsidRPr="00702D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</w:t>
      </w:r>
      <w:r w:rsidR="007D7DEC" w:rsidRPr="00702DCB">
        <w:rPr>
          <w:rFonts w:ascii="Times New Roman" w:hAnsi="Times New Roman" w:cs="Times New Roman"/>
          <w:sz w:val="26"/>
          <w:szCs w:val="26"/>
        </w:rPr>
        <w:t xml:space="preserve"> </w:t>
      </w:r>
      <w:r w:rsidR="007D7DEC">
        <w:rPr>
          <w:rFonts w:ascii="Times New Roman" w:hAnsi="Times New Roman" w:cs="Times New Roman"/>
          <w:sz w:val="26"/>
          <w:szCs w:val="26"/>
        </w:rPr>
        <w:t>Способный</w:t>
      </w:r>
      <w:r w:rsidRPr="00702DCB">
        <w:rPr>
          <w:rFonts w:ascii="Times New Roman" w:hAnsi="Times New Roman" w:cs="Times New Roman"/>
          <w:sz w:val="26"/>
          <w:szCs w:val="26"/>
        </w:rPr>
        <w:t xml:space="preserve"> при взаимодействии с другими</w:t>
      </w:r>
      <w:r w:rsidRPr="00702DCB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="007D7DEC"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="007D7DEC" w:rsidRPr="00702DCB">
        <w:rPr>
          <w:rFonts w:ascii="Times New Roman" w:hAnsi="Times New Roman" w:cs="Times New Roman"/>
          <w:spacing w:val="-57"/>
          <w:sz w:val="26"/>
          <w:szCs w:val="26"/>
        </w:rPr>
        <w:t>поставленных</w:t>
      </w:r>
      <w:r w:rsidRPr="00702DCB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целей,</w:t>
      </w:r>
      <w:r w:rsidRPr="00702DCB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стремящийся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к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формированию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в </w:t>
      </w:r>
      <w:r w:rsidRPr="00702DCB"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административно-управленческой деятельности </w:t>
      </w:r>
      <w:r w:rsidRPr="00702DCB">
        <w:rPr>
          <w:rFonts w:ascii="Times New Roman" w:hAnsi="Times New Roman" w:cs="Times New Roman"/>
          <w:sz w:val="26"/>
          <w:szCs w:val="26"/>
        </w:rPr>
        <w:t>личностного</w:t>
      </w:r>
      <w:r w:rsidRPr="00702DCB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роста</w:t>
      </w:r>
      <w:r w:rsidRPr="00702DCB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702DCB">
        <w:rPr>
          <w:rFonts w:ascii="Times New Roman" w:hAnsi="Times New Roman" w:cs="Times New Roman"/>
          <w:sz w:val="26"/>
          <w:szCs w:val="26"/>
        </w:rPr>
        <w:t>как</w:t>
      </w:r>
      <w:r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профессионала.</w:t>
      </w:r>
    </w:p>
    <w:p w:rsidR="007D7DEC" w:rsidRDefault="007D7DEC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69F5" w:rsidRPr="00671DBF" w:rsidRDefault="000D69F5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7D7DEC">
        <w:rPr>
          <w:rFonts w:ascii="Times New Roman" w:hAnsi="Times New Roman" w:cs="Times New Roman"/>
          <w:sz w:val="26"/>
          <w:szCs w:val="26"/>
        </w:rPr>
        <w:t>68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7D7DEC">
        <w:rPr>
          <w:rFonts w:ascii="Times New Roman" w:hAnsi="Times New Roman" w:cs="Times New Roman"/>
          <w:sz w:val="26"/>
          <w:szCs w:val="26"/>
        </w:rPr>
        <w:t>68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7DEC" w:rsidRDefault="007D7DEC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7DEC" w:rsidRDefault="007D7DEC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7DEC" w:rsidRDefault="007D7DEC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35"/>
        <w:gridCol w:w="2011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FF4DD3" w:rsidP="007D7DE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6</w:t>
            </w:r>
            <w:r w:rsidR="007D7DE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FF4DD3" w:rsidP="007D7DE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  <w:r w:rsidR="007D7DE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FF4DD3" w:rsidP="007D7DE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  <w:r w:rsidR="007D7DE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7D7DEC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24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(П.П.)</w:t>
            </w:r>
          </w:p>
        </w:tc>
        <w:tc>
          <w:tcPr>
            <w:tcW w:w="927" w:type="pct"/>
            <w:vAlign w:val="center"/>
          </w:tcPr>
          <w:p w:rsidR="009762C9" w:rsidRPr="00671DBF" w:rsidRDefault="00FF4DD3" w:rsidP="007D7DE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  <w:r w:rsidR="007D7DE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FF7E35">
          <w:footerReference w:type="even" r:id="rId9"/>
          <w:footerReference w:type="default" r:id="rId10"/>
          <w:type w:val="continuous"/>
          <w:pgSz w:w="11906" w:h="16838"/>
          <w:pgMar w:top="1134" w:right="850" w:bottom="1134" w:left="426" w:header="708" w:footer="708" w:gutter="0"/>
          <w:cols w:space="720"/>
        </w:sectPr>
      </w:pPr>
    </w:p>
    <w:p w:rsidR="007D7DEC" w:rsidRDefault="00517F9A" w:rsidP="007D7DEC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7D7DEC" w:rsidRDefault="007D7DEC" w:rsidP="007D7D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7DEC">
        <w:rPr>
          <w:rFonts w:ascii="Times New Roman" w:hAnsi="Times New Roman" w:cs="Times New Roman"/>
          <w:b/>
          <w:sz w:val="26"/>
          <w:szCs w:val="26"/>
        </w:rPr>
        <w:t>ОП.11 Технические средства управления в офисе.</w:t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8321"/>
        <w:gridCol w:w="1237"/>
        <w:gridCol w:w="1532"/>
      </w:tblGrid>
      <w:tr w:rsidR="009F2DF5" w:rsidRPr="001628AD" w:rsidTr="0099306C">
        <w:tc>
          <w:tcPr>
            <w:tcW w:w="3859" w:type="dxa"/>
          </w:tcPr>
          <w:p w:rsidR="009F2DF5" w:rsidRPr="001628AD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Наименование</w:t>
            </w:r>
          </w:p>
          <w:p w:rsidR="009F2DF5" w:rsidRPr="001628AD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разделов и тем</w:t>
            </w:r>
          </w:p>
        </w:tc>
        <w:tc>
          <w:tcPr>
            <w:tcW w:w="8321" w:type="dxa"/>
          </w:tcPr>
          <w:p w:rsidR="009F2DF5" w:rsidRPr="001628AD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37" w:type="dxa"/>
          </w:tcPr>
          <w:p w:rsidR="009F2DF5" w:rsidRPr="001628AD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Объем</w:t>
            </w:r>
          </w:p>
          <w:p w:rsidR="009F2DF5" w:rsidRPr="001628AD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часов</w:t>
            </w:r>
          </w:p>
        </w:tc>
        <w:tc>
          <w:tcPr>
            <w:tcW w:w="1532" w:type="dxa"/>
          </w:tcPr>
          <w:p w:rsidR="009F2DF5" w:rsidRPr="001628AD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Уровень</w:t>
            </w:r>
          </w:p>
          <w:p w:rsidR="009F2DF5" w:rsidRPr="001628AD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усвоения</w:t>
            </w:r>
          </w:p>
        </w:tc>
      </w:tr>
      <w:tr w:rsidR="009F2DF5" w:rsidRPr="001628AD" w:rsidTr="0099306C">
        <w:tc>
          <w:tcPr>
            <w:tcW w:w="3859" w:type="dxa"/>
          </w:tcPr>
          <w:p w:rsidR="009F2DF5" w:rsidRPr="001628AD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8321" w:type="dxa"/>
          </w:tcPr>
          <w:p w:rsidR="009F2DF5" w:rsidRPr="001628AD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237" w:type="dxa"/>
          </w:tcPr>
          <w:p w:rsidR="009F2DF5" w:rsidRPr="001628AD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1532" w:type="dxa"/>
          </w:tcPr>
          <w:p w:rsidR="009F2DF5" w:rsidRPr="001628AD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4</w:t>
            </w:r>
          </w:p>
        </w:tc>
      </w:tr>
      <w:tr w:rsidR="007D7DEC" w:rsidRPr="001628AD" w:rsidTr="00097696">
        <w:tc>
          <w:tcPr>
            <w:tcW w:w="12180" w:type="dxa"/>
            <w:gridSpan w:val="2"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управления в офисе</w:t>
            </w:r>
          </w:p>
        </w:tc>
        <w:tc>
          <w:tcPr>
            <w:tcW w:w="1237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</w:p>
        </w:tc>
      </w:tr>
      <w:tr w:rsidR="007D7DEC" w:rsidRPr="001628AD" w:rsidTr="007D7DEC">
        <w:trPr>
          <w:trHeight w:val="645"/>
        </w:trPr>
        <w:tc>
          <w:tcPr>
            <w:tcW w:w="3859" w:type="dxa"/>
          </w:tcPr>
          <w:p w:rsidR="007D7DEC" w:rsidRPr="001628AD" w:rsidRDefault="007D7DEC" w:rsidP="00D215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Тема 1.1 Введение</w:t>
            </w:r>
          </w:p>
        </w:tc>
        <w:tc>
          <w:tcPr>
            <w:tcW w:w="8321" w:type="dxa"/>
          </w:tcPr>
          <w:p w:rsidR="007D7DEC" w:rsidRPr="001628AD" w:rsidRDefault="00553300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1-2 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Предмет, задачи и содержание курса. Связь с другими учебными дисциплинами. Классификация технических средств управления.</w:t>
            </w:r>
          </w:p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</w:p>
        </w:tc>
        <w:tc>
          <w:tcPr>
            <w:tcW w:w="1237" w:type="dxa"/>
            <w:shd w:val="clear" w:color="auto" w:fill="FFFFFF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7D7DEC" w:rsidRPr="001628AD" w:rsidTr="007D7DEC">
        <w:trPr>
          <w:trHeight w:val="373"/>
        </w:trPr>
        <w:tc>
          <w:tcPr>
            <w:tcW w:w="12180" w:type="dxa"/>
            <w:gridSpan w:val="2"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Средства составления и изготовления текстовых документов</w:t>
            </w:r>
          </w:p>
        </w:tc>
        <w:tc>
          <w:tcPr>
            <w:tcW w:w="1237" w:type="dxa"/>
            <w:shd w:val="clear" w:color="auto" w:fill="FFFFFF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 w:val="restart"/>
          </w:tcPr>
          <w:p w:rsidR="007D7DEC" w:rsidRPr="001628AD" w:rsidRDefault="007D7DEC" w:rsidP="007D7D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16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пишущие машины для подготовки документации</w:t>
            </w:r>
          </w:p>
        </w:tc>
        <w:tc>
          <w:tcPr>
            <w:tcW w:w="8321" w:type="dxa"/>
          </w:tcPr>
          <w:p w:rsidR="007D7DEC" w:rsidRPr="001628AD" w:rsidRDefault="00553300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>Классификация средств составления документов.</w:t>
            </w:r>
          </w:p>
        </w:tc>
        <w:tc>
          <w:tcPr>
            <w:tcW w:w="1237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7D7D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7D7DEC" w:rsidRPr="001628AD" w:rsidRDefault="00553300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1. 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работы с клавиатурой персонального компьютера.</w:t>
            </w:r>
          </w:p>
        </w:tc>
        <w:tc>
          <w:tcPr>
            <w:tcW w:w="1237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7D7D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7D7DEC" w:rsidRPr="001628AD" w:rsidRDefault="00553300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2. 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работы с клавиатурой персонального компьютера.</w:t>
            </w:r>
          </w:p>
        </w:tc>
        <w:tc>
          <w:tcPr>
            <w:tcW w:w="1237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 w:val="restart"/>
          </w:tcPr>
          <w:p w:rsidR="007D7DEC" w:rsidRPr="001628AD" w:rsidRDefault="007D7DEC" w:rsidP="007D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7D7DEC" w:rsidRPr="001628AD" w:rsidRDefault="007D7DEC" w:rsidP="007D7D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компьютер как техническое средство управления в офисе.</w:t>
            </w:r>
          </w:p>
        </w:tc>
        <w:tc>
          <w:tcPr>
            <w:tcW w:w="8321" w:type="dxa"/>
          </w:tcPr>
          <w:p w:rsidR="00A95DC5" w:rsidRDefault="00553300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– основное средство составления и изготовления электронной информации. </w:t>
            </w:r>
          </w:p>
          <w:p w:rsidR="007D7DEC" w:rsidRPr="001628AD" w:rsidRDefault="00A95DC5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современных компьютеров.</w:t>
            </w:r>
          </w:p>
        </w:tc>
        <w:tc>
          <w:tcPr>
            <w:tcW w:w="1237" w:type="dxa"/>
          </w:tcPr>
          <w:p w:rsidR="007D7DEC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  <w:p w:rsidR="00A95DC5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A95DC5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7D7DEC" w:rsidRPr="001628AD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>Устройства ввода текстовой информации (сканеры). Классификация сканеров и характеристики.</w:t>
            </w:r>
          </w:p>
        </w:tc>
        <w:tc>
          <w:tcPr>
            <w:tcW w:w="1237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7D7DEC" w:rsidRPr="001628AD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>Устройство вывода информации (принтеры, плоттеры). Их классификация и характеристики.</w:t>
            </w:r>
          </w:p>
        </w:tc>
        <w:tc>
          <w:tcPr>
            <w:tcW w:w="1237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7D7DEC" w:rsidRPr="001628AD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3. </w:t>
            </w:r>
            <w:r w:rsidRPr="00A95DC5">
              <w:rPr>
                <w:rFonts w:ascii="Times New Roman" w:hAnsi="Times New Roman" w:cs="Times New Roman"/>
                <w:i/>
                <w:sz w:val="24"/>
                <w:szCs w:val="24"/>
              </w:rPr>
              <w:t>П.П.</w:t>
            </w:r>
            <w:r w:rsidRPr="00A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персонального компьютера. Работа с накопителями.</w:t>
            </w:r>
          </w:p>
        </w:tc>
        <w:tc>
          <w:tcPr>
            <w:tcW w:w="1237" w:type="dxa"/>
          </w:tcPr>
          <w:p w:rsidR="007D7DEC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7D7DEC" w:rsidRPr="001628AD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DC5">
              <w:rPr>
                <w:rFonts w:ascii="Times New Roman" w:hAnsi="Times New Roman" w:cs="Times New Roman"/>
                <w:i/>
                <w:sz w:val="24"/>
                <w:szCs w:val="24"/>
              </w:rPr>
              <w:t>П.П.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принтером.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Односторонняя и двусторонняя печать.</w:t>
            </w:r>
          </w:p>
        </w:tc>
        <w:tc>
          <w:tcPr>
            <w:tcW w:w="1237" w:type="dxa"/>
          </w:tcPr>
          <w:p w:rsidR="007D7DEC" w:rsidRPr="001628AD" w:rsidRDefault="00553300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532" w:type="dxa"/>
          </w:tcPr>
          <w:p w:rsidR="007D7DEC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7D7DEC" w:rsidRPr="001628AD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5.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принтером, с плоттером.</w:t>
            </w:r>
          </w:p>
        </w:tc>
        <w:tc>
          <w:tcPr>
            <w:tcW w:w="1237" w:type="dxa"/>
          </w:tcPr>
          <w:p w:rsidR="007D7DEC" w:rsidRPr="001628AD" w:rsidRDefault="00553300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532" w:type="dxa"/>
          </w:tcPr>
          <w:p w:rsidR="007D7DEC" w:rsidRPr="001628AD" w:rsidRDefault="007D7DEC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7D7DEC" w:rsidRPr="001628AD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  <w:r w:rsidR="00553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6. </w:t>
            </w:r>
            <w:r w:rsidRPr="00A95DC5">
              <w:rPr>
                <w:rFonts w:ascii="Times New Roman" w:hAnsi="Times New Roman" w:cs="Times New Roman"/>
                <w:i/>
                <w:sz w:val="24"/>
                <w:szCs w:val="24"/>
              </w:rPr>
              <w:t>П.П.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Сканирование текстовой информации и сохранение в различных форматах. Вставка в текст отсканированных изображений, приложений.</w:t>
            </w:r>
          </w:p>
        </w:tc>
        <w:tc>
          <w:tcPr>
            <w:tcW w:w="1237" w:type="dxa"/>
          </w:tcPr>
          <w:p w:rsidR="007D7DEC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7D7DEC" w:rsidRPr="001628AD" w:rsidTr="0099306C">
        <w:trPr>
          <w:cantSplit/>
        </w:trPr>
        <w:tc>
          <w:tcPr>
            <w:tcW w:w="3859" w:type="dxa"/>
            <w:vMerge/>
          </w:tcPr>
          <w:p w:rsidR="007D7DEC" w:rsidRPr="001628AD" w:rsidRDefault="007D7DE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7D7DEC" w:rsidRPr="001628AD" w:rsidRDefault="00A95DC5" w:rsidP="005533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  <w:r w:rsidR="00553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7. </w:t>
            </w:r>
            <w:r w:rsidRPr="00A95DC5">
              <w:rPr>
                <w:rFonts w:ascii="Times New Roman" w:hAnsi="Times New Roman" w:cs="Times New Roman"/>
                <w:i/>
                <w:sz w:val="24"/>
                <w:szCs w:val="24"/>
              </w:rPr>
              <w:t>П.П.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7DEC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Сканирование документов и их прикрепление к регистрационной записи для создания базы данных по документам предприятия.</w:t>
            </w:r>
          </w:p>
        </w:tc>
        <w:tc>
          <w:tcPr>
            <w:tcW w:w="1237" w:type="dxa"/>
          </w:tcPr>
          <w:p w:rsidR="007D7DEC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7D7DEC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EE6F72" w:rsidRPr="001628AD" w:rsidTr="0099306C">
        <w:trPr>
          <w:cantSplit/>
        </w:trPr>
        <w:tc>
          <w:tcPr>
            <w:tcW w:w="3859" w:type="dxa"/>
            <w:vMerge w:val="restart"/>
          </w:tcPr>
          <w:p w:rsidR="00EE6F72" w:rsidRPr="001628AD" w:rsidRDefault="001628AD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Тема 2.3 Диктофонная техника</w:t>
            </w:r>
          </w:p>
        </w:tc>
        <w:tc>
          <w:tcPr>
            <w:tcW w:w="8321" w:type="dxa"/>
          </w:tcPr>
          <w:p w:rsidR="00A95DC5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области применения диктофонной техники. Общая характеристика диктофонов и диктофонных станции. </w:t>
            </w:r>
          </w:p>
          <w:p w:rsidR="00EE6F72" w:rsidRPr="001628AD" w:rsidRDefault="00A95DC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27-28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Технологические схемы подготовки документов при децентрализованной и централизованной системах использования диктофона.</w:t>
            </w:r>
          </w:p>
        </w:tc>
        <w:tc>
          <w:tcPr>
            <w:tcW w:w="1237" w:type="dxa"/>
          </w:tcPr>
          <w:p w:rsidR="00EE6F72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  <w:p w:rsidR="00A95DC5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A95DC5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628AD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300"/>
        </w:trPr>
        <w:tc>
          <w:tcPr>
            <w:tcW w:w="3859" w:type="dxa"/>
            <w:vMerge/>
          </w:tcPr>
          <w:p w:rsidR="001628AD" w:rsidRPr="001628AD" w:rsidRDefault="001628AD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1628AD" w:rsidRPr="001628AD" w:rsidRDefault="00A95DC5" w:rsidP="005533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8.</w:t>
            </w:r>
            <w:r w:rsidR="001628AD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DC5">
              <w:rPr>
                <w:rFonts w:ascii="Times New Roman" w:hAnsi="Times New Roman" w:cs="Times New Roman"/>
                <w:i/>
                <w:sz w:val="24"/>
                <w:szCs w:val="24"/>
              </w:rPr>
              <w:t>П.П.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диктофоном.</w:t>
            </w:r>
          </w:p>
        </w:tc>
        <w:tc>
          <w:tcPr>
            <w:tcW w:w="1237" w:type="dxa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532" w:type="dxa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F437FD">
        <w:trPr>
          <w:cantSplit/>
          <w:trHeight w:val="608"/>
        </w:trPr>
        <w:tc>
          <w:tcPr>
            <w:tcW w:w="12180" w:type="dxa"/>
            <w:gridSpan w:val="2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1628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Средства копирования и оперативного размножения документов</w:t>
            </w:r>
          </w:p>
        </w:tc>
        <w:tc>
          <w:tcPr>
            <w:tcW w:w="1237" w:type="dxa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532" w:type="dxa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628AD" w:rsidRPr="001628AD" w:rsidTr="00A95DC5">
        <w:trPr>
          <w:cantSplit/>
          <w:trHeight w:val="331"/>
        </w:trPr>
        <w:tc>
          <w:tcPr>
            <w:tcW w:w="3859" w:type="dxa"/>
            <w:vMerge w:val="restart"/>
          </w:tcPr>
          <w:p w:rsidR="001628AD" w:rsidRPr="001628AD" w:rsidRDefault="001628AD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Тема 3.1 Копировально-множительная техника</w:t>
            </w:r>
          </w:p>
        </w:tc>
        <w:tc>
          <w:tcPr>
            <w:tcW w:w="8321" w:type="dxa"/>
          </w:tcPr>
          <w:p w:rsidR="001628AD" w:rsidRPr="001628AD" w:rsidRDefault="00A95DC5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Репрография и оперативная полиграфия.</w:t>
            </w:r>
          </w:p>
        </w:tc>
        <w:tc>
          <w:tcPr>
            <w:tcW w:w="1237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339"/>
        </w:trPr>
        <w:tc>
          <w:tcPr>
            <w:tcW w:w="3859" w:type="dxa"/>
            <w:vMerge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1628AD" w:rsidRPr="001628AD" w:rsidRDefault="00A95DC5" w:rsidP="00A95D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копирования документов. </w:t>
            </w:r>
          </w:p>
        </w:tc>
        <w:tc>
          <w:tcPr>
            <w:tcW w:w="1237" w:type="dxa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1628AD" w:rsidRPr="001628AD" w:rsidTr="00A95DC5">
        <w:trPr>
          <w:cantSplit/>
          <w:trHeight w:val="219"/>
        </w:trPr>
        <w:tc>
          <w:tcPr>
            <w:tcW w:w="3859" w:type="dxa"/>
            <w:vMerge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1628AD" w:rsidRPr="001628AD" w:rsidRDefault="00A95DC5" w:rsidP="00A9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34-35, 36-37 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Электрофотография и ксерография.</w:t>
            </w:r>
          </w:p>
        </w:tc>
        <w:tc>
          <w:tcPr>
            <w:tcW w:w="1237" w:type="dxa"/>
          </w:tcPr>
          <w:p w:rsidR="001628AD" w:rsidRPr="001628AD" w:rsidRDefault="00A95DC5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1532" w:type="dxa"/>
          </w:tcPr>
          <w:p w:rsidR="001628AD" w:rsidRPr="001628AD" w:rsidRDefault="00553300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214"/>
        </w:trPr>
        <w:tc>
          <w:tcPr>
            <w:tcW w:w="3859" w:type="dxa"/>
            <w:vMerge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1628AD" w:rsidRPr="001628AD" w:rsidRDefault="00A95DC5" w:rsidP="00A9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Средства ризографии.</w:t>
            </w:r>
          </w:p>
        </w:tc>
        <w:tc>
          <w:tcPr>
            <w:tcW w:w="1237" w:type="dxa"/>
          </w:tcPr>
          <w:p w:rsidR="001628AD" w:rsidRPr="001628AD" w:rsidRDefault="00553300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99306C">
        <w:trPr>
          <w:cantSplit/>
          <w:trHeight w:val="550"/>
        </w:trPr>
        <w:tc>
          <w:tcPr>
            <w:tcW w:w="3859" w:type="dxa"/>
            <w:vMerge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1628AD" w:rsidRPr="001628AD" w:rsidRDefault="00A95DC5" w:rsidP="00A95DC5">
            <w:pPr>
              <w:pStyle w:val="af2"/>
              <w:spacing w:after="0"/>
              <w:ind w:left="0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553300">
              <w:rPr>
                <w:color w:val="000000"/>
              </w:rPr>
              <w:t xml:space="preserve">  </w:t>
            </w:r>
            <w:r w:rsidR="001628AD" w:rsidRPr="001628AD">
              <w:rPr>
                <w:color w:val="000000"/>
              </w:rPr>
              <w:t xml:space="preserve">Практическое занятие № 9. </w:t>
            </w:r>
            <w:r w:rsidRPr="00A95DC5">
              <w:rPr>
                <w:i/>
              </w:rPr>
              <w:t>П.П.</w:t>
            </w:r>
            <w:r>
              <w:rPr>
                <w:i/>
              </w:rPr>
              <w:t xml:space="preserve"> </w:t>
            </w:r>
            <w:r w:rsidR="001628AD" w:rsidRPr="001628AD">
              <w:rPr>
                <w:color w:val="000000"/>
              </w:rPr>
              <w:t>Техника работы и обслуживание копировальной и множительной техники. Ксерокс.</w:t>
            </w:r>
          </w:p>
        </w:tc>
        <w:tc>
          <w:tcPr>
            <w:tcW w:w="1237" w:type="dxa"/>
          </w:tcPr>
          <w:p w:rsidR="001628AD" w:rsidRPr="001628AD" w:rsidRDefault="00553300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532" w:type="dxa"/>
          </w:tcPr>
          <w:p w:rsidR="001628AD" w:rsidRPr="001628AD" w:rsidRDefault="00553300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1628AD" w:rsidRPr="001628AD" w:rsidTr="0099306C">
        <w:trPr>
          <w:cantSplit/>
          <w:trHeight w:val="550"/>
        </w:trPr>
        <w:tc>
          <w:tcPr>
            <w:tcW w:w="3859" w:type="dxa"/>
            <w:vMerge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pStyle w:val="af2"/>
              <w:spacing w:after="0"/>
              <w:ind w:left="-93"/>
              <w:rPr>
                <w:color w:val="000000"/>
              </w:rPr>
            </w:pPr>
            <w:r>
              <w:rPr>
                <w:color w:val="000000"/>
              </w:rPr>
              <w:t xml:space="preserve"> 4</w:t>
            </w:r>
            <w:r w:rsidR="00A95DC5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1628AD" w:rsidRPr="001628AD">
              <w:rPr>
                <w:color w:val="000000"/>
              </w:rPr>
              <w:t>Практическое занятие № 10. Т</w:t>
            </w:r>
            <w:r w:rsidR="00A95DC5" w:rsidRPr="00A95DC5">
              <w:rPr>
                <w:i/>
              </w:rPr>
              <w:t xml:space="preserve"> П.П.</w:t>
            </w:r>
            <w:r w:rsidR="00A95DC5">
              <w:rPr>
                <w:i/>
              </w:rPr>
              <w:t xml:space="preserve"> Т</w:t>
            </w:r>
            <w:r w:rsidR="001628AD" w:rsidRPr="001628AD">
              <w:rPr>
                <w:color w:val="000000"/>
              </w:rPr>
              <w:t>ехника работы и обслуживание копировальной и множительной техники. Ризограф.</w:t>
            </w:r>
          </w:p>
        </w:tc>
        <w:tc>
          <w:tcPr>
            <w:tcW w:w="1237" w:type="dxa"/>
          </w:tcPr>
          <w:p w:rsidR="001628AD" w:rsidRPr="001628AD" w:rsidRDefault="00553300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532" w:type="dxa"/>
          </w:tcPr>
          <w:p w:rsidR="001628AD" w:rsidRPr="001628AD" w:rsidRDefault="00553300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1628AD" w:rsidRPr="001628AD" w:rsidTr="00493853">
        <w:trPr>
          <w:cantSplit/>
          <w:trHeight w:val="550"/>
        </w:trPr>
        <w:tc>
          <w:tcPr>
            <w:tcW w:w="12180" w:type="dxa"/>
            <w:gridSpan w:val="2"/>
          </w:tcPr>
          <w:p w:rsidR="001628AD" w:rsidRPr="001628AD" w:rsidRDefault="001628AD" w:rsidP="0016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обработки, транспортировки и хранения документов</w:t>
            </w:r>
          </w:p>
        </w:tc>
        <w:tc>
          <w:tcPr>
            <w:tcW w:w="1237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EE6F72" w:rsidRPr="001628AD" w:rsidTr="0099306C">
        <w:trPr>
          <w:cantSplit/>
          <w:trHeight w:val="550"/>
        </w:trPr>
        <w:tc>
          <w:tcPr>
            <w:tcW w:w="3859" w:type="dxa"/>
            <w:vMerge w:val="restart"/>
          </w:tcPr>
          <w:p w:rsidR="00EE6F72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Тема 4.1 Средства обработки документов</w:t>
            </w:r>
          </w:p>
        </w:tc>
        <w:tc>
          <w:tcPr>
            <w:tcW w:w="8321" w:type="dxa"/>
          </w:tcPr>
          <w:p w:rsidR="00EE6F72" w:rsidRPr="001628AD" w:rsidRDefault="00A95DC5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42-43,44-45 </w:t>
            </w:r>
            <w:r w:rsidR="0055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Классификация средств обработки документов.</w:t>
            </w:r>
          </w:p>
        </w:tc>
        <w:tc>
          <w:tcPr>
            <w:tcW w:w="1237" w:type="dxa"/>
          </w:tcPr>
          <w:p w:rsidR="00EE6F72" w:rsidRPr="001628AD" w:rsidRDefault="00A95DC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1532" w:type="dxa"/>
          </w:tcPr>
          <w:p w:rsidR="00EE6F72" w:rsidRPr="001628AD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1628AD">
        <w:trPr>
          <w:cantSplit/>
          <w:trHeight w:val="629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46-47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11. </w:t>
            </w:r>
            <w:r w:rsidR="00A95DC5" w:rsidRPr="00A95DC5">
              <w:rPr>
                <w:rFonts w:ascii="Times New Roman" w:hAnsi="Times New Roman" w:cs="Times New Roman"/>
                <w:i/>
                <w:sz w:val="24"/>
                <w:szCs w:val="24"/>
              </w:rPr>
              <w:t>П.П.</w:t>
            </w:r>
            <w:r w:rsidR="00A95D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Техника работы с устройствами для обработки документов.</w:t>
            </w:r>
          </w:p>
        </w:tc>
        <w:tc>
          <w:tcPr>
            <w:tcW w:w="1237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532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EE6F72" w:rsidRPr="001628AD" w:rsidTr="00A95DC5">
        <w:trPr>
          <w:cantSplit/>
          <w:trHeight w:val="273"/>
        </w:trPr>
        <w:tc>
          <w:tcPr>
            <w:tcW w:w="3859" w:type="dxa"/>
            <w:vMerge w:val="restart"/>
          </w:tcPr>
          <w:p w:rsidR="00EE6F72" w:rsidRPr="001628AD" w:rsidRDefault="001628AD" w:rsidP="00A9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Тема 4.2 Средства транспортировки, поиска и хранения документов.</w:t>
            </w:r>
          </w:p>
        </w:tc>
        <w:tc>
          <w:tcPr>
            <w:tcW w:w="8321" w:type="dxa"/>
          </w:tcPr>
          <w:p w:rsidR="00EE6F72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48-49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транспортировки документов в помещениях. Средства хранения и поиска документов.</w:t>
            </w:r>
          </w:p>
        </w:tc>
        <w:tc>
          <w:tcPr>
            <w:tcW w:w="1237" w:type="dxa"/>
          </w:tcPr>
          <w:p w:rsidR="00EE6F72" w:rsidRPr="001628AD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EE6F72" w:rsidRPr="001628AD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381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12. Работа с папками, картотеками</w:t>
            </w:r>
          </w:p>
        </w:tc>
        <w:tc>
          <w:tcPr>
            <w:tcW w:w="1237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532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1628AD">
        <w:trPr>
          <w:cantSplit/>
          <w:trHeight w:val="535"/>
        </w:trPr>
        <w:tc>
          <w:tcPr>
            <w:tcW w:w="12180" w:type="dxa"/>
            <w:gridSpan w:val="2"/>
          </w:tcPr>
          <w:p w:rsidR="001628AD" w:rsidRPr="001628AD" w:rsidRDefault="001628AD" w:rsidP="001628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Современные средства телекоммуникации и связи.</w:t>
            </w:r>
          </w:p>
        </w:tc>
        <w:tc>
          <w:tcPr>
            <w:tcW w:w="1237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532" w:type="dxa"/>
          </w:tcPr>
          <w:p w:rsidR="001628AD" w:rsidRPr="001628AD" w:rsidRDefault="001628AD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1628AD" w:rsidRPr="001628AD" w:rsidTr="00A95DC5">
        <w:trPr>
          <w:cantSplit/>
          <w:trHeight w:val="309"/>
        </w:trPr>
        <w:tc>
          <w:tcPr>
            <w:tcW w:w="3859" w:type="dxa"/>
            <w:vMerge w:val="restart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hAnsi="Times New Roman" w:cs="Times New Roman"/>
                <w:b/>
                <w:sz w:val="24"/>
                <w:szCs w:val="24"/>
              </w:rPr>
              <w:t>Тема 5.1 Средства и системы связи</w:t>
            </w:r>
          </w:p>
        </w:tc>
        <w:tc>
          <w:tcPr>
            <w:tcW w:w="8321" w:type="dxa"/>
          </w:tcPr>
          <w:p w:rsidR="001628AD" w:rsidRPr="001628AD" w:rsidRDefault="00553300" w:rsidP="00A95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51-52 </w:t>
            </w:r>
            <w:r w:rsidR="001628AD"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систем связи.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317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53-54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Средства факсимильной связи. Основные технические характеристики.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311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55-56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связь.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177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57-58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Сотовая связь.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314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59-60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Пейджинговая связь.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289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1628AD" w:rsidRPr="001628AD" w:rsidRDefault="00553300" w:rsidP="00A95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61-62 </w:t>
            </w:r>
            <w:r w:rsidR="001628AD" w:rsidRPr="001628AD">
              <w:rPr>
                <w:rFonts w:ascii="Times New Roman" w:hAnsi="Times New Roman" w:cs="Times New Roman"/>
                <w:sz w:val="24"/>
                <w:szCs w:val="24"/>
              </w:rPr>
              <w:t>Спутниковая связь.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</w:tr>
      <w:tr w:rsidR="001628AD" w:rsidRPr="001628AD" w:rsidTr="00A95DC5">
        <w:trPr>
          <w:cantSplit/>
          <w:trHeight w:val="266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1628AD" w:rsidRPr="001628AD" w:rsidRDefault="001628AD" w:rsidP="00A95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63-64 </w:t>
            </w: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13. Оформление факсов.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1628AD" w:rsidRPr="001628AD" w:rsidTr="0099306C">
        <w:trPr>
          <w:cantSplit/>
          <w:trHeight w:val="550"/>
        </w:trPr>
        <w:tc>
          <w:tcPr>
            <w:tcW w:w="3859" w:type="dxa"/>
            <w:vMerge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</w:tcPr>
          <w:p w:rsidR="001628AD" w:rsidRPr="001628AD" w:rsidRDefault="001628AD" w:rsidP="00A95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65-66 </w:t>
            </w: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14. </w:t>
            </w:r>
            <w:r w:rsidR="00A95DC5" w:rsidRPr="00A95DC5">
              <w:rPr>
                <w:rFonts w:ascii="Times New Roman" w:hAnsi="Times New Roman" w:cs="Times New Roman"/>
                <w:i/>
                <w:sz w:val="24"/>
                <w:szCs w:val="24"/>
              </w:rPr>
              <w:t>П.П.</w:t>
            </w:r>
            <w:r w:rsidR="00A95D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отправка факсимильных сообщений</w:t>
            </w:r>
          </w:p>
        </w:tc>
        <w:tc>
          <w:tcPr>
            <w:tcW w:w="1237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553300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</w:tr>
      <w:tr w:rsidR="001628AD" w:rsidRPr="001628AD" w:rsidTr="0099306C">
        <w:trPr>
          <w:cantSplit/>
          <w:trHeight w:val="550"/>
        </w:trPr>
        <w:tc>
          <w:tcPr>
            <w:tcW w:w="3859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8321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7</w:t>
            </w: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-6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8</w:t>
            </w: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Практическое занятие </w:t>
            </w:r>
          </w:p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Дифференцированный зачет</w:t>
            </w:r>
          </w:p>
        </w:tc>
        <w:tc>
          <w:tcPr>
            <w:tcW w:w="1237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532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</w:t>
            </w:r>
          </w:p>
        </w:tc>
      </w:tr>
      <w:tr w:rsidR="001628AD" w:rsidRPr="001628AD" w:rsidTr="0099306C">
        <w:trPr>
          <w:cantSplit/>
          <w:trHeight w:val="550"/>
        </w:trPr>
        <w:tc>
          <w:tcPr>
            <w:tcW w:w="3859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Всего</w:t>
            </w:r>
          </w:p>
        </w:tc>
        <w:tc>
          <w:tcPr>
            <w:tcW w:w="8321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</w:p>
        </w:tc>
        <w:tc>
          <w:tcPr>
            <w:tcW w:w="1237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62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1532" w:type="dxa"/>
          </w:tcPr>
          <w:p w:rsidR="001628AD" w:rsidRPr="001628AD" w:rsidRDefault="001628AD" w:rsidP="00A95D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464AD1" w:rsidRPr="009F2DF5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F4CB5" w:rsidRPr="002F4CB5" w:rsidRDefault="00A0360E" w:rsidP="002F4CB5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2F4CB5" w:rsidRPr="002F4CB5">
        <w:rPr>
          <w:rFonts w:ascii="Times New Roman" w:hAnsi="Times New Roman" w:cs="Times New Roman"/>
          <w:bCs/>
          <w:sz w:val="26"/>
          <w:szCs w:val="26"/>
        </w:rPr>
        <w:t>лаборатори</w:t>
      </w:r>
      <w:r w:rsidR="002F4CB5">
        <w:rPr>
          <w:rFonts w:ascii="Times New Roman" w:hAnsi="Times New Roman" w:cs="Times New Roman"/>
          <w:bCs/>
          <w:sz w:val="26"/>
          <w:szCs w:val="26"/>
        </w:rPr>
        <w:t>и</w:t>
      </w:r>
      <w:r w:rsidR="002F4CB5" w:rsidRPr="002F4CB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F4CB5" w:rsidRPr="002F4CB5">
        <w:rPr>
          <w:rFonts w:ascii="Times New Roman" w:hAnsi="Times New Roman" w:cs="Times New Roman"/>
          <w:iCs/>
          <w:sz w:val="26"/>
          <w:szCs w:val="26"/>
        </w:rPr>
        <w:t>компьютерной обработки документов;</w:t>
      </w:r>
    </w:p>
    <w:p w:rsidR="002F4CB5" w:rsidRPr="002F4CB5" w:rsidRDefault="002F4CB5" w:rsidP="002F4CB5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F4CB5">
        <w:rPr>
          <w:rFonts w:ascii="Times New Roman" w:hAnsi="Times New Roman" w:cs="Times New Roman"/>
          <w:iCs/>
          <w:sz w:val="26"/>
          <w:szCs w:val="26"/>
        </w:rPr>
        <w:t>информационных и коммуникационных технологий;</w:t>
      </w:r>
    </w:p>
    <w:p w:rsidR="003126C2" w:rsidRPr="002F4CB5" w:rsidRDefault="003126C2" w:rsidP="002F4CB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кабинета: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рабочее место преподавателя; 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учебные видеоматериалы по дисциплине;</w:t>
      </w:r>
    </w:p>
    <w:p w:rsid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</w:t>
      </w: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2F4CB5" w:rsidRPr="002F4CB5" w:rsidRDefault="002F4CB5" w:rsidP="002F4CB5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комплект учебной мебели;</w:t>
      </w:r>
    </w:p>
    <w:p w:rsidR="002F4CB5" w:rsidRPr="002F4CB5" w:rsidRDefault="002F4CB5" w:rsidP="002F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2F4CB5" w:rsidRPr="002F4CB5" w:rsidRDefault="002F4CB5" w:rsidP="002F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комплексное учебно-методическое обеспечение дисциплины «Технические средства управления в офисе»;</w:t>
      </w:r>
    </w:p>
    <w:p w:rsidR="002F4CB5" w:rsidRPr="002F4CB5" w:rsidRDefault="002F4CB5" w:rsidP="002F4CB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компьютеры;</w:t>
      </w:r>
    </w:p>
    <w:p w:rsidR="002F4CB5" w:rsidRPr="002F4CB5" w:rsidRDefault="002F4CB5" w:rsidP="002F4CB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принтер;</w:t>
      </w:r>
    </w:p>
    <w:p w:rsidR="002F4CB5" w:rsidRPr="002F4CB5" w:rsidRDefault="002F4CB5" w:rsidP="002F4CB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сканер;</w:t>
      </w:r>
    </w:p>
    <w:p w:rsidR="002F4CB5" w:rsidRPr="002F4CB5" w:rsidRDefault="002F4CB5" w:rsidP="002F4CB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локальная компьютерная сеть;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сетевое оборудование для подключения компьютеров к сети Интернет;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копировальный аппарат;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машины для переплетно-брошюровочных работ;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скрепляющее оборудование;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бумагорезательное оборудование;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машины для защиты документов от небрежного хранения;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диктофон;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телефонный аппарат;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факс-модем;</w:t>
      </w:r>
    </w:p>
    <w:p w:rsidR="002F4CB5" w:rsidRPr="002F4CB5" w:rsidRDefault="002F4CB5" w:rsidP="002F4C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2F4CB5">
        <w:rPr>
          <w:rFonts w:ascii="Times New Roman" w:hAnsi="Times New Roman" w:cs="Times New Roman"/>
          <w:bCs/>
          <w:spacing w:val="-2"/>
          <w:sz w:val="26"/>
          <w:szCs w:val="26"/>
        </w:rPr>
        <w:t>лицензионное программное обеспечение общего и специального назначения</w:t>
      </w:r>
      <w:r w:rsidRPr="002F4CB5">
        <w:rPr>
          <w:rFonts w:ascii="Times New Roman" w:hAnsi="Times New Roman" w:cs="Times New Roman"/>
          <w:bCs/>
          <w:sz w:val="26"/>
          <w:szCs w:val="26"/>
        </w:rPr>
        <w:t>.</w:t>
      </w:r>
    </w:p>
    <w:p w:rsidR="002F4CB5" w:rsidRPr="002F4CB5" w:rsidRDefault="002F4CB5" w:rsidP="002F4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sz w:val="16"/>
          <w:szCs w:val="1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>- Технические средств</w:t>
      </w:r>
      <w:r w:rsidRPr="002F4CB5">
        <w:rPr>
          <w:bCs/>
          <w:sz w:val="28"/>
          <w:szCs w:val="28"/>
        </w:rPr>
        <w:t xml:space="preserve">а </w:t>
      </w:r>
      <w:r w:rsidRPr="002F4CB5">
        <w:rPr>
          <w:rFonts w:ascii="Times New Roman" w:hAnsi="Times New Roman" w:cs="Times New Roman"/>
          <w:bCs/>
          <w:sz w:val="26"/>
          <w:szCs w:val="26"/>
        </w:rPr>
        <w:t>обучения:</w:t>
      </w:r>
      <w:r w:rsidRPr="002F4CB5">
        <w:rPr>
          <w:bCs/>
          <w:sz w:val="28"/>
          <w:szCs w:val="28"/>
        </w:rPr>
        <w:t xml:space="preserve"> </w:t>
      </w:r>
      <w:r w:rsidRPr="002F4CB5">
        <w:rPr>
          <w:rFonts w:ascii="Times New Roman" w:hAnsi="Times New Roman" w:cs="Times New Roman"/>
          <w:bCs/>
          <w:sz w:val="26"/>
          <w:szCs w:val="26"/>
        </w:rPr>
        <w:t>интерактивная доска, проектор.</w:t>
      </w:r>
    </w:p>
    <w:p w:rsidR="00214D4B" w:rsidRPr="00214D4B" w:rsidRDefault="00214D4B" w:rsidP="002F4C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14D4B">
        <w:rPr>
          <w:rFonts w:ascii="Times New Roman" w:hAnsi="Times New Roman" w:cs="Times New Roman"/>
          <w:bCs/>
          <w:sz w:val="26"/>
          <w:szCs w:val="26"/>
        </w:rPr>
        <w:t>.</w:t>
      </w:r>
    </w:p>
    <w:p w:rsidR="00A0360E" w:rsidRPr="00671DBF" w:rsidRDefault="00A0360E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2F4CB5" w:rsidRPr="003431D6" w:rsidRDefault="002F4CB5" w:rsidP="00343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9" w:name="_Toc4421771751"/>
      <w:bookmarkStart w:id="10" w:name="_Toc451344785"/>
      <w:r w:rsidRPr="003431D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Основные источники:  </w:t>
      </w:r>
    </w:p>
    <w:p w:rsidR="003431D6" w:rsidRPr="003431D6" w:rsidRDefault="003431D6" w:rsidP="003431D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431D6">
        <w:rPr>
          <w:rFonts w:ascii="Times New Roman" w:hAnsi="Times New Roman" w:cs="Times New Roman"/>
          <w:sz w:val="26"/>
          <w:szCs w:val="26"/>
        </w:rPr>
        <w:t xml:space="preserve">1. Шишов, О. В. Технические средства автоматизации и управления : учебное пособие / О.В. Шишов. — Москва : ИНФРА-М, 2020. — 396 с. + Доп. материалы [Электронный ресурс]. — (Среднее профессиональное образование). - ISBN 978-5-16-015283-7. - Текст : электронный. - URL: </w:t>
      </w:r>
      <w:hyperlink r:id="rId11" w:history="1">
        <w:r w:rsidRPr="003431D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https://znanium.com/catalog/product/1117209</w:t>
        </w:r>
      </w:hyperlink>
      <w:r w:rsidRPr="003431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31D6" w:rsidRPr="003431D6" w:rsidRDefault="003431D6" w:rsidP="003431D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431D6">
        <w:rPr>
          <w:rFonts w:ascii="Times New Roman" w:hAnsi="Times New Roman" w:cs="Times New Roman"/>
          <w:sz w:val="26"/>
          <w:szCs w:val="26"/>
        </w:rPr>
        <w:t xml:space="preserve">2. Зверева, В. П. Технические средства информатизации : учебник / В. П. Зверева, А. В. Назаров. - Москва : КУРС : ИНФРА-М, 2021. - 256 с. - (Среднее профессиональное образование). - ISBN 978-5-906818-88-1. - Текст : электронный. - URL: </w:t>
      </w:r>
      <w:hyperlink r:id="rId12" w:history="1">
        <w:r w:rsidRPr="003431D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https://znanium.com/catalog/product/1214881</w:t>
        </w:r>
      </w:hyperlink>
      <w:r w:rsidRPr="003431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31D6" w:rsidRPr="003431D6" w:rsidRDefault="003431D6" w:rsidP="00343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</w:p>
    <w:p w:rsidR="002F4CB5" w:rsidRPr="003431D6" w:rsidRDefault="002F4CB5" w:rsidP="00343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  <w:r w:rsidRPr="003431D6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Дополнительные источники:  </w:t>
      </w:r>
    </w:p>
    <w:p w:rsidR="002F4CB5" w:rsidRPr="003431D6" w:rsidRDefault="002F4CB5" w:rsidP="00343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3431D6" w:rsidRPr="003431D6" w:rsidRDefault="003431D6" w:rsidP="003431D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431D6">
        <w:rPr>
          <w:rFonts w:ascii="Times New Roman" w:hAnsi="Times New Roman" w:cs="Times New Roman"/>
          <w:sz w:val="26"/>
          <w:szCs w:val="26"/>
        </w:rPr>
        <w:lastRenderedPageBreak/>
        <w:t xml:space="preserve">1. Гладий, Е. В. Документационное обеспечение управления : учебное пособие / Е.В. Гладий. — Москва : РИОР : ИНФРА-М, 2020. — 249 с. — (Среднее профессиональное образование). — DOI: https://doi.org/10.12737/14202. - ISBN 978-5-369-01042-6. - Текст : электронный. - URL: </w:t>
      </w:r>
      <w:hyperlink r:id="rId13" w:history="1">
        <w:r w:rsidRPr="003431D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https://znanium.com/catalog/product/1065817</w:t>
        </w:r>
      </w:hyperlink>
      <w:r w:rsidRPr="003431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4CB5" w:rsidRPr="002F4CB5" w:rsidRDefault="002F4CB5" w:rsidP="003431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F4CB5" w:rsidRPr="002F4CB5" w:rsidRDefault="002F4CB5" w:rsidP="00343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F4CB5">
        <w:rPr>
          <w:rFonts w:ascii="Times New Roman" w:hAnsi="Times New Roman" w:cs="Times New Roman"/>
          <w:bCs/>
          <w:color w:val="000000"/>
          <w:sz w:val="26"/>
          <w:szCs w:val="26"/>
        </w:rPr>
        <w:t>Интернет-ресурсы:</w:t>
      </w:r>
    </w:p>
    <w:p w:rsidR="002F4CB5" w:rsidRPr="002F4CB5" w:rsidRDefault="006C5350" w:rsidP="003431D6">
      <w:pPr>
        <w:numPr>
          <w:ilvl w:val="0"/>
          <w:numId w:val="4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hyperlink w:history="1">
        <w:r w:rsidR="002F4CB5" w:rsidRPr="002F4CB5">
          <w:rPr>
            <w:rStyle w:val="af0"/>
            <w:rFonts w:ascii="Times New Roman" w:hAnsi="Times New Roman" w:cs="Times New Roman"/>
            <w:bCs/>
            <w:sz w:val="26"/>
            <w:szCs w:val="26"/>
          </w:rPr>
          <w:t>http://</w:t>
        </w:r>
      </w:hyperlink>
      <w:r w:rsidR="002F4CB5" w:rsidRPr="002F4C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hyperlink r:id="rId14" w:history="1">
        <w:r w:rsidR="002F4CB5" w:rsidRPr="002F4CB5">
          <w:rPr>
            <w:rFonts w:ascii="Times New Roman" w:hAnsi="Times New Roman" w:cs="Times New Roman"/>
            <w:bCs/>
            <w:color w:val="0000FF"/>
            <w:sz w:val="26"/>
            <w:szCs w:val="26"/>
          </w:rPr>
          <w:t>www.consultant.ru</w:t>
        </w:r>
      </w:hyperlink>
      <w:r w:rsidR="002F4CB5" w:rsidRPr="002F4CB5">
        <w:rPr>
          <w:rFonts w:ascii="Times New Roman" w:hAnsi="Times New Roman" w:cs="Times New Roman"/>
          <w:bCs/>
          <w:color w:val="000000"/>
          <w:sz w:val="26"/>
          <w:szCs w:val="26"/>
        </w:rPr>
        <w:t>. Справочно-правовая система «Консультант Плюс».</w:t>
      </w:r>
    </w:p>
    <w:p w:rsidR="002F4CB5" w:rsidRPr="002F4CB5" w:rsidRDefault="002F4CB5" w:rsidP="003431D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CB5">
        <w:rPr>
          <w:rFonts w:ascii="Times New Roman" w:hAnsi="Times New Roman" w:cs="Times New Roman"/>
          <w:bCs/>
          <w:sz w:val="26"/>
          <w:szCs w:val="26"/>
        </w:rPr>
        <w:t xml:space="preserve">3. Журнал «Информационные и телекоммуникационные технологии» -   </w:t>
      </w:r>
      <w:hyperlink r:id="rId15" w:history="1">
        <w:r w:rsidRPr="002F4CB5">
          <w:rPr>
            <w:rStyle w:val="af0"/>
            <w:rFonts w:ascii="Times New Roman" w:hAnsi="Times New Roman" w:cs="Times New Roman"/>
            <w:sz w:val="26"/>
            <w:szCs w:val="26"/>
          </w:rPr>
          <w:t>http://journal.manipt.ru</w:t>
        </w:r>
      </w:hyperlink>
      <w:r w:rsidRPr="002F4CB5">
        <w:rPr>
          <w:rFonts w:ascii="Times New Roman" w:hAnsi="Times New Roman" w:cs="Times New Roman"/>
          <w:sz w:val="26"/>
          <w:szCs w:val="26"/>
        </w:rPr>
        <w:t>.</w:t>
      </w:r>
    </w:p>
    <w:p w:rsidR="002F4CB5" w:rsidRPr="00370C78" w:rsidRDefault="002F4CB5" w:rsidP="003431D6">
      <w:pPr>
        <w:spacing w:after="0" w:line="240" w:lineRule="auto"/>
        <w:jc w:val="both"/>
        <w:rPr>
          <w:bCs/>
          <w:i/>
          <w:color w:val="FF0000"/>
        </w:rPr>
      </w:pPr>
      <w:r w:rsidRPr="00370C78">
        <w:rPr>
          <w:bCs/>
          <w:i/>
          <w:color w:val="FF0000"/>
        </w:rPr>
        <w:t xml:space="preserve"> </w:t>
      </w:r>
    </w:p>
    <w:p w:rsidR="001B2042" w:rsidRPr="001B2042" w:rsidRDefault="001B2042" w:rsidP="008608E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16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17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18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40310B" w:rsidRDefault="001B2042" w:rsidP="001B2042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19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Default="001B2042" w:rsidP="001B2042"/>
    <w:p w:rsid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F4CB5" w:rsidRDefault="002F4CB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9"/>
      <w:bookmarkEnd w:id="10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1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1"/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8608EB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513F" w:rsidRPr="00487F38" w:rsidRDefault="0064513F" w:rsidP="00645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- </w:t>
            </w: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правильно подбирать технические средства офисной деятельности; </w:t>
            </w:r>
          </w:p>
          <w:p w:rsidR="0064513F" w:rsidRPr="00487F38" w:rsidRDefault="0064513F" w:rsidP="00645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- использовать на практике различные технические средства управления</w:t>
            </w:r>
            <w:r w:rsidRPr="00487F3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;</w:t>
            </w: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  <w:p w:rsidR="0064513F" w:rsidRPr="00487F38" w:rsidRDefault="0064513F" w:rsidP="00645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- составлять все виды документов, используя технические средства</w:t>
            </w:r>
            <w:r w:rsidRPr="00487F38">
              <w:rPr>
                <w:b/>
                <w:i/>
                <w:sz w:val="26"/>
                <w:szCs w:val="26"/>
              </w:rPr>
              <w:t xml:space="preserve"> </w:t>
            </w:r>
          </w:p>
          <w:p w:rsidR="000A5B38" w:rsidRPr="00C35A3A" w:rsidRDefault="000A5B38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64513F" w:rsidRPr="00487F38" w:rsidRDefault="0064513F" w:rsidP="00645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i/>
                <w:color w:val="000000"/>
                <w:sz w:val="26"/>
                <w:szCs w:val="26"/>
              </w:rPr>
            </w:pPr>
            <w:r w:rsidRPr="00487F38">
              <w:rPr>
                <w:b/>
                <w:i/>
                <w:sz w:val="26"/>
                <w:szCs w:val="26"/>
              </w:rPr>
              <w:t xml:space="preserve">- </w:t>
            </w:r>
            <w:r w:rsidRPr="00487F38">
              <w:rPr>
                <w:i/>
                <w:color w:val="000000"/>
                <w:sz w:val="26"/>
                <w:szCs w:val="26"/>
              </w:rPr>
              <w:t xml:space="preserve">основные технические средства офисной деятельности; </w:t>
            </w:r>
          </w:p>
          <w:p w:rsidR="0064513F" w:rsidRPr="00487F38" w:rsidRDefault="0064513F" w:rsidP="00645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i/>
                <w:color w:val="000000"/>
                <w:sz w:val="26"/>
                <w:szCs w:val="26"/>
              </w:rPr>
            </w:pPr>
            <w:r w:rsidRPr="00487F38">
              <w:rPr>
                <w:i/>
                <w:color w:val="000000"/>
                <w:sz w:val="26"/>
                <w:szCs w:val="26"/>
              </w:rPr>
              <w:t xml:space="preserve">- понятия и терминологию в работе технических средств, их функциональные возможности; </w:t>
            </w:r>
          </w:p>
          <w:p w:rsidR="00C74E6A" w:rsidRPr="0064513F" w:rsidRDefault="0064513F" w:rsidP="00645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487F38">
              <w:rPr>
                <w:i/>
                <w:color w:val="000000"/>
                <w:sz w:val="26"/>
                <w:szCs w:val="26"/>
              </w:rPr>
              <w:t xml:space="preserve">- единые требования к документированию управленческой деятельности и организации работ с документами с целью упорядочения документооборота, создания условий автоматизированной обработки документации и повышения эффективности аппарата управления; компьютерные технологии по созданию документов; </w:t>
            </w:r>
            <w:r w:rsidR="008608EB"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54505F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38" w:rsidRPr="00487F38" w:rsidRDefault="00487F38" w:rsidP="00487F3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487F38">
              <w:rPr>
                <w:rFonts w:cs="Times New Roman"/>
                <w:sz w:val="26"/>
                <w:szCs w:val="26"/>
              </w:rPr>
              <w:t>ПК 1.6. Осуществлять работу по подготовке и проведению конферентных мероприятий, обеспечивать информационное взаимодействие руководителя с подразделениями и должностными лицами организации.</w:t>
            </w:r>
          </w:p>
          <w:p w:rsidR="00B94DC5" w:rsidRPr="00CE434E" w:rsidRDefault="00B94DC5" w:rsidP="00487F3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38" w:rsidRPr="00487F38" w:rsidRDefault="00487F38" w:rsidP="00487F3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487F38">
              <w:rPr>
                <w:rFonts w:cs="Times New Roman"/>
                <w:sz w:val="26"/>
                <w:szCs w:val="26"/>
              </w:rPr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  <w:p w:rsidR="00B94DC5" w:rsidRPr="0054505F" w:rsidRDefault="00B94DC5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35A3A" w:rsidRPr="00671DBF" w:rsidTr="002778FD">
        <w:tc>
          <w:tcPr>
            <w:tcW w:w="4816" w:type="dxa"/>
          </w:tcPr>
          <w:p w:rsidR="00702DCB" w:rsidRPr="00702DCB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9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Экономически</w:t>
            </w:r>
            <w:r w:rsidRPr="00702DCB">
              <w:rPr>
                <w:rFonts w:cs="Times New Roman"/>
                <w:sz w:val="26"/>
                <w:szCs w:val="26"/>
              </w:rPr>
              <w:t xml:space="preserve"> активный, предприимчивый, готовый к самозанятости</w:t>
            </w:r>
            <w:r w:rsidRPr="00702DCB"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:rsidR="00C35A3A" w:rsidRPr="00C35A3A" w:rsidRDefault="00C35A3A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C35A3A" w:rsidRPr="00702DCB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</w:tc>
      </w:tr>
      <w:tr w:rsidR="00C35A3A" w:rsidRPr="00671DBF" w:rsidTr="002778FD">
        <w:tc>
          <w:tcPr>
            <w:tcW w:w="4816" w:type="dxa"/>
          </w:tcPr>
          <w:p w:rsidR="00702DCB" w:rsidRPr="00702DCB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ЛР.15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Способный при взаимодействии с другими</w:t>
            </w:r>
            <w:r w:rsidRPr="00702DCB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поставленных</w:t>
            </w:r>
            <w:r w:rsidRPr="00702DCB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целей,</w:t>
            </w:r>
            <w:r w:rsidRPr="00702DCB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стремящийся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к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формированию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702DCB">
              <w:rPr>
                <w:rFonts w:cs="Times New Roman"/>
                <w:sz w:val="26"/>
                <w:szCs w:val="26"/>
              </w:rPr>
              <w:t>личностного</w:t>
            </w:r>
            <w:r w:rsidRPr="00702DCB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роста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702DCB">
              <w:rPr>
                <w:rFonts w:cs="Times New Roman"/>
                <w:sz w:val="26"/>
                <w:szCs w:val="26"/>
              </w:rPr>
              <w:t>как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профессионала.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</w:tc>
      </w:tr>
      <w:tr w:rsidR="00C35A3A" w:rsidRPr="00671DBF" w:rsidTr="002778FD">
        <w:tc>
          <w:tcPr>
            <w:tcW w:w="4816" w:type="dxa"/>
          </w:tcPr>
          <w:p w:rsidR="00C35A3A" w:rsidRPr="00702DCB" w:rsidRDefault="00702DCB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16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искать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находить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необходимую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информацию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используя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разнообразные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технологии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ее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поиска,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для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решения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возникающих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процессе</w:t>
            </w:r>
            <w:r w:rsidRPr="00702DCB">
              <w:rPr>
                <w:rFonts w:cs="Times New Roman"/>
                <w:spacing w:val="5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производственной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деятельности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проблем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при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>административном управлении</w:t>
            </w:r>
            <w:r w:rsidRPr="00702DCB">
              <w:rPr>
                <w:rFonts w:cs="Times New Roman"/>
                <w:sz w:val="26"/>
                <w:szCs w:val="26"/>
              </w:rPr>
              <w:t>. Умение грамотно использовать профессиональную документацию.</w:t>
            </w:r>
          </w:p>
        </w:tc>
        <w:tc>
          <w:tcPr>
            <w:tcW w:w="5221" w:type="dxa"/>
          </w:tcPr>
          <w:p w:rsidR="00702DCB" w:rsidRPr="00C35A3A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702DCB" w:rsidRDefault="00702DCB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  <w:p w:rsidR="00C35A3A" w:rsidRPr="00C35A3A" w:rsidRDefault="00C35A3A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C35A3A" w:rsidRPr="00671DBF" w:rsidTr="002778FD">
        <w:tc>
          <w:tcPr>
            <w:tcW w:w="4816" w:type="dxa"/>
          </w:tcPr>
          <w:p w:rsidR="00C35A3A" w:rsidRPr="00702DCB" w:rsidRDefault="00702DCB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ЛР.17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21" w:type="dxa"/>
          </w:tcPr>
          <w:p w:rsidR="00702DCB" w:rsidRPr="00C35A3A" w:rsidRDefault="00702DCB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50" w:rsidRDefault="006C5350" w:rsidP="00517F9A">
      <w:pPr>
        <w:spacing w:after="0" w:line="240" w:lineRule="auto"/>
      </w:pPr>
      <w:r>
        <w:separator/>
      </w:r>
    </w:p>
  </w:endnote>
  <w:endnote w:type="continuationSeparator" w:id="0">
    <w:p w:rsidR="006C5350" w:rsidRDefault="006C5350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8FD" w:rsidRDefault="002778FD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78FD" w:rsidRDefault="002778FD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8FD" w:rsidRDefault="002778FD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50" w:rsidRDefault="006C5350" w:rsidP="00517F9A">
      <w:pPr>
        <w:spacing w:after="0" w:line="240" w:lineRule="auto"/>
      </w:pPr>
      <w:r>
        <w:separator/>
      </w:r>
    </w:p>
  </w:footnote>
  <w:footnote w:type="continuationSeparator" w:id="0">
    <w:p w:rsidR="006C5350" w:rsidRDefault="006C5350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0EC3"/>
    <w:multiLevelType w:val="multilevel"/>
    <w:tmpl w:val="F0E63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2">
    <w:nsid w:val="0C7A4CA8"/>
    <w:multiLevelType w:val="multilevel"/>
    <w:tmpl w:val="0064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9390D"/>
    <w:multiLevelType w:val="multilevel"/>
    <w:tmpl w:val="EE06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B0122"/>
    <w:multiLevelType w:val="multilevel"/>
    <w:tmpl w:val="2C3E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2CE124F"/>
    <w:multiLevelType w:val="multilevel"/>
    <w:tmpl w:val="33EE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84F29"/>
    <w:multiLevelType w:val="multilevel"/>
    <w:tmpl w:val="428A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770A5C"/>
    <w:multiLevelType w:val="multilevel"/>
    <w:tmpl w:val="553A2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BCB"/>
    <w:multiLevelType w:val="multilevel"/>
    <w:tmpl w:val="8D56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3357D"/>
    <w:multiLevelType w:val="hybridMultilevel"/>
    <w:tmpl w:val="B82E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F5843"/>
    <w:multiLevelType w:val="multilevel"/>
    <w:tmpl w:val="8C1A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2842D5"/>
    <w:multiLevelType w:val="multilevel"/>
    <w:tmpl w:val="3698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BF4BB4"/>
    <w:multiLevelType w:val="multilevel"/>
    <w:tmpl w:val="FC52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5931FF"/>
    <w:multiLevelType w:val="multilevel"/>
    <w:tmpl w:val="8392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BD34D3"/>
    <w:multiLevelType w:val="multilevel"/>
    <w:tmpl w:val="7298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806ED3"/>
    <w:multiLevelType w:val="multilevel"/>
    <w:tmpl w:val="B3E4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6567CA"/>
    <w:multiLevelType w:val="multilevel"/>
    <w:tmpl w:val="FBFE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05E41"/>
    <w:multiLevelType w:val="multilevel"/>
    <w:tmpl w:val="79A6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F8182E"/>
    <w:multiLevelType w:val="multilevel"/>
    <w:tmpl w:val="98A2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AC7BFE"/>
    <w:multiLevelType w:val="multilevel"/>
    <w:tmpl w:val="1F66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E80E39"/>
    <w:multiLevelType w:val="multilevel"/>
    <w:tmpl w:val="9A461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A22FE8"/>
    <w:multiLevelType w:val="multilevel"/>
    <w:tmpl w:val="203A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7D7545"/>
    <w:multiLevelType w:val="multilevel"/>
    <w:tmpl w:val="35E0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7F667D"/>
    <w:multiLevelType w:val="multilevel"/>
    <w:tmpl w:val="0E0A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6D7790"/>
    <w:multiLevelType w:val="multilevel"/>
    <w:tmpl w:val="64BA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216E9D"/>
    <w:multiLevelType w:val="multilevel"/>
    <w:tmpl w:val="882A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8732E"/>
    <w:multiLevelType w:val="multilevel"/>
    <w:tmpl w:val="E674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DC62EA"/>
    <w:multiLevelType w:val="multilevel"/>
    <w:tmpl w:val="D48C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EE76C2"/>
    <w:multiLevelType w:val="multilevel"/>
    <w:tmpl w:val="90C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673765"/>
    <w:multiLevelType w:val="multilevel"/>
    <w:tmpl w:val="C012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34">
    <w:nsid w:val="682825CC"/>
    <w:multiLevelType w:val="hybridMultilevel"/>
    <w:tmpl w:val="821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8E32F3"/>
    <w:multiLevelType w:val="multilevel"/>
    <w:tmpl w:val="BF80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E654C6"/>
    <w:multiLevelType w:val="multilevel"/>
    <w:tmpl w:val="CD8C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1E1C99"/>
    <w:multiLevelType w:val="multilevel"/>
    <w:tmpl w:val="A096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865C5D"/>
    <w:multiLevelType w:val="multilevel"/>
    <w:tmpl w:val="2788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894523"/>
    <w:multiLevelType w:val="multilevel"/>
    <w:tmpl w:val="2D4A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4D5915"/>
    <w:multiLevelType w:val="multilevel"/>
    <w:tmpl w:val="A396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5"/>
  </w:num>
  <w:num w:numId="3">
    <w:abstractNumId w:val="33"/>
  </w:num>
  <w:num w:numId="4">
    <w:abstractNumId w:val="1"/>
  </w:num>
  <w:num w:numId="5">
    <w:abstractNumId w:val="17"/>
  </w:num>
  <w:num w:numId="6">
    <w:abstractNumId w:val="16"/>
  </w:num>
  <w:num w:numId="7">
    <w:abstractNumId w:val="28"/>
  </w:num>
  <w:num w:numId="8">
    <w:abstractNumId w:val="2"/>
  </w:num>
  <w:num w:numId="9">
    <w:abstractNumId w:val="3"/>
  </w:num>
  <w:num w:numId="10">
    <w:abstractNumId w:val="15"/>
  </w:num>
  <w:num w:numId="11">
    <w:abstractNumId w:val="14"/>
  </w:num>
  <w:num w:numId="12">
    <w:abstractNumId w:val="24"/>
  </w:num>
  <w:num w:numId="13">
    <w:abstractNumId w:val="4"/>
  </w:num>
  <w:num w:numId="14">
    <w:abstractNumId w:val="23"/>
  </w:num>
  <w:num w:numId="15">
    <w:abstractNumId w:val="40"/>
  </w:num>
  <w:num w:numId="16">
    <w:abstractNumId w:val="29"/>
  </w:num>
  <w:num w:numId="17">
    <w:abstractNumId w:val="26"/>
  </w:num>
  <w:num w:numId="18">
    <w:abstractNumId w:val="39"/>
  </w:num>
  <w:num w:numId="19">
    <w:abstractNumId w:val="36"/>
  </w:num>
  <w:num w:numId="20">
    <w:abstractNumId w:val="10"/>
  </w:num>
  <w:num w:numId="21">
    <w:abstractNumId w:val="6"/>
  </w:num>
  <w:num w:numId="22">
    <w:abstractNumId w:val="21"/>
  </w:num>
  <w:num w:numId="23">
    <w:abstractNumId w:val="25"/>
  </w:num>
  <w:num w:numId="24">
    <w:abstractNumId w:val="8"/>
  </w:num>
  <w:num w:numId="25">
    <w:abstractNumId w:val="22"/>
  </w:num>
  <w:num w:numId="26">
    <w:abstractNumId w:val="37"/>
  </w:num>
  <w:num w:numId="27">
    <w:abstractNumId w:val="19"/>
  </w:num>
  <w:num w:numId="28">
    <w:abstractNumId w:val="38"/>
  </w:num>
  <w:num w:numId="29">
    <w:abstractNumId w:val="20"/>
  </w:num>
  <w:num w:numId="30">
    <w:abstractNumId w:val="31"/>
  </w:num>
  <w:num w:numId="31">
    <w:abstractNumId w:val="30"/>
  </w:num>
  <w:num w:numId="32">
    <w:abstractNumId w:val="13"/>
  </w:num>
  <w:num w:numId="33">
    <w:abstractNumId w:val="27"/>
  </w:num>
  <w:num w:numId="34">
    <w:abstractNumId w:val="0"/>
  </w:num>
  <w:num w:numId="35">
    <w:abstractNumId w:val="35"/>
  </w:num>
  <w:num w:numId="36">
    <w:abstractNumId w:val="7"/>
  </w:num>
  <w:num w:numId="37">
    <w:abstractNumId w:val="18"/>
  </w:num>
  <w:num w:numId="38">
    <w:abstractNumId w:val="12"/>
  </w:num>
  <w:num w:numId="39">
    <w:abstractNumId w:val="34"/>
  </w:num>
  <w:num w:numId="40">
    <w:abstractNumId w:val="9"/>
  </w:num>
  <w:num w:numId="41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A5B38"/>
    <w:rsid w:val="000A7F53"/>
    <w:rsid w:val="000D32EB"/>
    <w:rsid w:val="000D69F5"/>
    <w:rsid w:val="00117415"/>
    <w:rsid w:val="00127740"/>
    <w:rsid w:val="00132E56"/>
    <w:rsid w:val="001628AD"/>
    <w:rsid w:val="00166EAB"/>
    <w:rsid w:val="00193293"/>
    <w:rsid w:val="001B2042"/>
    <w:rsid w:val="001B798B"/>
    <w:rsid w:val="00214D4B"/>
    <w:rsid w:val="002221E1"/>
    <w:rsid w:val="002234A5"/>
    <w:rsid w:val="00273EEB"/>
    <w:rsid w:val="002778FD"/>
    <w:rsid w:val="002832F9"/>
    <w:rsid w:val="002A253D"/>
    <w:rsid w:val="002B1BD2"/>
    <w:rsid w:val="002B5294"/>
    <w:rsid w:val="002D77BB"/>
    <w:rsid w:val="002F4CB5"/>
    <w:rsid w:val="003126C2"/>
    <w:rsid w:val="003431D6"/>
    <w:rsid w:val="003525EA"/>
    <w:rsid w:val="00352E65"/>
    <w:rsid w:val="00353F43"/>
    <w:rsid w:val="00371DF7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87F38"/>
    <w:rsid w:val="00491925"/>
    <w:rsid w:val="004A20BD"/>
    <w:rsid w:val="004C2D06"/>
    <w:rsid w:val="004D3B17"/>
    <w:rsid w:val="004E5022"/>
    <w:rsid w:val="00517317"/>
    <w:rsid w:val="00517F9A"/>
    <w:rsid w:val="005221A1"/>
    <w:rsid w:val="00523619"/>
    <w:rsid w:val="0054505F"/>
    <w:rsid w:val="00553300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26E30"/>
    <w:rsid w:val="00630DC1"/>
    <w:rsid w:val="0063148A"/>
    <w:rsid w:val="006342CC"/>
    <w:rsid w:val="0064513F"/>
    <w:rsid w:val="00651DAF"/>
    <w:rsid w:val="00671DBF"/>
    <w:rsid w:val="006873F9"/>
    <w:rsid w:val="00695ECB"/>
    <w:rsid w:val="006B655B"/>
    <w:rsid w:val="006C5350"/>
    <w:rsid w:val="006C59E5"/>
    <w:rsid w:val="006D287D"/>
    <w:rsid w:val="006E10DD"/>
    <w:rsid w:val="006E2A1F"/>
    <w:rsid w:val="006E35FC"/>
    <w:rsid w:val="006F0046"/>
    <w:rsid w:val="00702DCB"/>
    <w:rsid w:val="0071049C"/>
    <w:rsid w:val="00715CC8"/>
    <w:rsid w:val="007349F3"/>
    <w:rsid w:val="00755348"/>
    <w:rsid w:val="0076161A"/>
    <w:rsid w:val="00793D18"/>
    <w:rsid w:val="007B2E57"/>
    <w:rsid w:val="007D42AE"/>
    <w:rsid w:val="007D7DEC"/>
    <w:rsid w:val="007E3769"/>
    <w:rsid w:val="00802043"/>
    <w:rsid w:val="00852B84"/>
    <w:rsid w:val="008560FA"/>
    <w:rsid w:val="008608EB"/>
    <w:rsid w:val="008632C1"/>
    <w:rsid w:val="00887BE7"/>
    <w:rsid w:val="00895EBB"/>
    <w:rsid w:val="008C24CB"/>
    <w:rsid w:val="008C71FC"/>
    <w:rsid w:val="008D31F2"/>
    <w:rsid w:val="008E1A28"/>
    <w:rsid w:val="0091012D"/>
    <w:rsid w:val="009370B0"/>
    <w:rsid w:val="0093710F"/>
    <w:rsid w:val="00954878"/>
    <w:rsid w:val="00964766"/>
    <w:rsid w:val="009762C9"/>
    <w:rsid w:val="0099306C"/>
    <w:rsid w:val="009A051C"/>
    <w:rsid w:val="009D5E88"/>
    <w:rsid w:val="009F2DF5"/>
    <w:rsid w:val="009F4B31"/>
    <w:rsid w:val="00A0360E"/>
    <w:rsid w:val="00A05B76"/>
    <w:rsid w:val="00A16467"/>
    <w:rsid w:val="00A2462B"/>
    <w:rsid w:val="00A45B09"/>
    <w:rsid w:val="00A505D3"/>
    <w:rsid w:val="00A73B90"/>
    <w:rsid w:val="00A74011"/>
    <w:rsid w:val="00A74E00"/>
    <w:rsid w:val="00A811C0"/>
    <w:rsid w:val="00A95DC5"/>
    <w:rsid w:val="00AA5975"/>
    <w:rsid w:val="00AD6628"/>
    <w:rsid w:val="00AE2B7E"/>
    <w:rsid w:val="00AE3931"/>
    <w:rsid w:val="00B007F3"/>
    <w:rsid w:val="00B23714"/>
    <w:rsid w:val="00B52398"/>
    <w:rsid w:val="00B93C5E"/>
    <w:rsid w:val="00B94DC5"/>
    <w:rsid w:val="00BA1393"/>
    <w:rsid w:val="00BA785A"/>
    <w:rsid w:val="00C333AA"/>
    <w:rsid w:val="00C35A3A"/>
    <w:rsid w:val="00C74E6A"/>
    <w:rsid w:val="00C8556E"/>
    <w:rsid w:val="00CC05BD"/>
    <w:rsid w:val="00CE13EA"/>
    <w:rsid w:val="00CE434E"/>
    <w:rsid w:val="00CE53EC"/>
    <w:rsid w:val="00CF27AA"/>
    <w:rsid w:val="00D03BA5"/>
    <w:rsid w:val="00D12823"/>
    <w:rsid w:val="00D2154A"/>
    <w:rsid w:val="00D361FA"/>
    <w:rsid w:val="00D40576"/>
    <w:rsid w:val="00D43EC7"/>
    <w:rsid w:val="00D47598"/>
    <w:rsid w:val="00D513D2"/>
    <w:rsid w:val="00D6256B"/>
    <w:rsid w:val="00D73F08"/>
    <w:rsid w:val="00D93EE3"/>
    <w:rsid w:val="00DD38B7"/>
    <w:rsid w:val="00DE7B97"/>
    <w:rsid w:val="00E03BAF"/>
    <w:rsid w:val="00E723BD"/>
    <w:rsid w:val="00E958B7"/>
    <w:rsid w:val="00E973FE"/>
    <w:rsid w:val="00EA56E3"/>
    <w:rsid w:val="00ED2513"/>
    <w:rsid w:val="00ED549E"/>
    <w:rsid w:val="00EE14E5"/>
    <w:rsid w:val="00EE399F"/>
    <w:rsid w:val="00EE6F72"/>
    <w:rsid w:val="00F178BA"/>
    <w:rsid w:val="00F24687"/>
    <w:rsid w:val="00F25CFE"/>
    <w:rsid w:val="00F26407"/>
    <w:rsid w:val="00F75697"/>
    <w:rsid w:val="00FD1B37"/>
    <w:rsid w:val="00FD20B4"/>
    <w:rsid w:val="00FD71C3"/>
    <w:rsid w:val="00FF4DD3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27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08EB"/>
  </w:style>
  <w:style w:type="paragraph" w:customStyle="1" w:styleId="c15">
    <w:name w:val="c15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08EB"/>
  </w:style>
  <w:style w:type="character" w:customStyle="1" w:styleId="c24">
    <w:name w:val="c24"/>
    <w:basedOn w:val="a0"/>
    <w:rsid w:val="008608EB"/>
  </w:style>
  <w:style w:type="paragraph" w:customStyle="1" w:styleId="c117">
    <w:name w:val="c117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1628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62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F4C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5817" TargetMode="External"/><Relationship Id="rId18" Type="http://schemas.openxmlformats.org/officeDocument/2006/relationships/hyperlink" Target="http://www.trudohrana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4881" TargetMode="External"/><Relationship Id="rId17" Type="http://schemas.openxmlformats.org/officeDocument/2006/relationships/hyperlink" Target="http://ohrana-truda11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ranatruda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72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journal.manipt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ohrana-bgd.naro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3305B-1586-4886-8127-0B7AE94B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100</cp:revision>
  <cp:lastPrinted>2021-10-21T12:24:00Z</cp:lastPrinted>
  <dcterms:created xsi:type="dcterms:W3CDTF">2002-01-01T02:57:00Z</dcterms:created>
  <dcterms:modified xsi:type="dcterms:W3CDTF">2023-05-03T10:11:00Z</dcterms:modified>
</cp:coreProperties>
</file>